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48147B0A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863993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Mettre en place le référentiel </w:t>
      </w:r>
      <w:proofErr w:type="spellStart"/>
      <w:r w:rsidR="00863993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QualibailIV</w:t>
      </w:r>
      <w:proofErr w:type="spellEnd"/>
      <w:r w:rsidR="00863993" w:rsidRPr="00863993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®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1FF3E0D4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>Le</w:t>
      </w:r>
      <w:r w:rsidR="00863993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12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863993">
        <w:rPr>
          <w:rFonts w:ascii="Verdana" w:eastAsia="Calibri" w:hAnsi="Verdana"/>
          <w:b/>
          <w:bCs/>
          <w:sz w:val="32"/>
          <w:szCs w:val="32"/>
          <w:lang w:eastAsia="en-US"/>
        </w:rPr>
        <w:t>septembre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015C6D2" w14:textId="03197B13"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863993">
        <w:rPr>
          <w:rFonts w:ascii="Verdana" w:hAnsi="Verdana" w:cs="Arial"/>
          <w:b/>
          <w:sz w:val="22"/>
        </w:rPr>
        <w:t>6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proofErr w:type="gram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proofErr w:type="gram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 xml:space="preserve">(Prénom et </w:t>
      </w:r>
      <w:proofErr w:type="gramStart"/>
      <w:r w:rsidR="00AC383A">
        <w:rPr>
          <w:rFonts w:ascii="Verdana" w:hAnsi="Verdana" w:cs="Arial"/>
        </w:rPr>
        <w:t>Nom)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  <w:proofErr w:type="gramStart"/>
      <w:r w:rsidR="00A238BC">
        <w:rPr>
          <w:rFonts w:ascii="Verdana" w:hAnsi="Verdana" w:cs="Arial"/>
        </w:rPr>
        <w:t>…….</w:t>
      </w:r>
      <w:proofErr w:type="gramEnd"/>
      <w:r w:rsidR="00A238BC">
        <w:rPr>
          <w:rFonts w:ascii="Verdana" w:hAnsi="Verdana" w:cs="Arial"/>
        </w:rPr>
        <w:t>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proofErr w:type="gramEnd"/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</w:t>
      </w:r>
      <w:proofErr w:type="gramStart"/>
      <w:r w:rsidRPr="0005183D">
        <w:rPr>
          <w:rFonts w:ascii="Verdana" w:hAnsi="Verdana" w:cs="Arial"/>
        </w:rPr>
        <w:t> :</w:t>
      </w:r>
      <w:r w:rsidR="00A238BC">
        <w:rPr>
          <w:rFonts w:ascii="Verdana" w:hAnsi="Verdana" w:cs="Arial"/>
        </w:rPr>
        <w:t>…</w:t>
      </w:r>
      <w:proofErr w:type="gramEnd"/>
      <w:r w:rsidR="00A238BC">
        <w:rPr>
          <w:rFonts w:ascii="Verdana" w:hAnsi="Verdana" w:cs="Arial"/>
        </w:rPr>
        <w:t>…………………………………………</w:t>
      </w:r>
      <w:r w:rsidR="0005183D">
        <w:rPr>
          <w:rFonts w:ascii="Verdana" w:hAnsi="Verdana" w:cs="Arial"/>
        </w:rPr>
        <w:tab/>
      </w:r>
      <w:proofErr w:type="gramStart"/>
      <w:r w:rsidR="0005183D">
        <w:rPr>
          <w:rFonts w:ascii="Verdana" w:hAnsi="Verdana" w:cs="Arial"/>
        </w:rPr>
        <w:t>E-mail</w:t>
      </w:r>
      <w:proofErr w:type="gramEnd"/>
      <w:r w:rsid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4DDCD60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2C1CC8BF" w14:textId="77777777" w:rsidR="004815AB" w:rsidRDefault="004815AB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4E1E4D" w14:textId="77777777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4100E324" w14:textId="77777777" w:rsidR="006445DD" w:rsidRDefault="006445D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71916843" w14:textId="77777777" w:rsidR="006445DD" w:rsidRDefault="006445D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461E924" w14:textId="77777777" w:rsidR="006445DD" w:rsidRDefault="006445D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9564423" w14:textId="77777777" w:rsidR="006445DD" w:rsidRDefault="006445DD" w:rsidP="0064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285929C" w14:textId="1E0EBDCE" w:rsidR="006445DD" w:rsidRPr="0005183D" w:rsidRDefault="006445D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proofErr w:type="gramStart"/>
      <w:r w:rsidRPr="0005183D">
        <w:rPr>
          <w:rFonts w:ascii="Verdana" w:hAnsi="Verdana" w:cs="Arial"/>
        </w:rPr>
        <w:t>Fonction: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</w:t>
      </w:r>
      <w:proofErr w:type="gramStart"/>
      <w:r w:rsidRPr="0005183D"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………………………………………….</w:t>
      </w:r>
      <w:r>
        <w:rPr>
          <w:rFonts w:ascii="Verdana" w:hAnsi="Verdana" w:cs="Arial"/>
        </w:rPr>
        <w:tab/>
        <w:t>E-mail</w:t>
      </w:r>
      <w:proofErr w:type="gramStart"/>
      <w:r>
        <w:rPr>
          <w:rFonts w:ascii="Verdana" w:hAnsi="Verdana" w:cs="Arial"/>
        </w:rPr>
        <w:t> :</w:t>
      </w:r>
      <w:r w:rsidR="00A948B8">
        <w:rPr>
          <w:rFonts w:ascii="Verdana" w:hAnsi="Verdana" w:cs="Arial"/>
        </w:rPr>
        <w:t>…</w:t>
      </w:r>
      <w:proofErr w:type="gramEnd"/>
      <w:r w:rsidR="00A948B8">
        <w:rPr>
          <w:rFonts w:ascii="Verdana" w:hAnsi="Verdana" w:cs="Arial"/>
        </w:rPr>
        <w:t>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</w:t>
      </w:r>
      <w:proofErr w:type="gramStart"/>
      <w:r w:rsidRPr="0005183D">
        <w:rPr>
          <w:rFonts w:ascii="Verdana" w:hAnsi="Verdana" w:cs="Arial"/>
        </w:rPr>
        <w:t>convention: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</w:t>
      </w:r>
      <w:proofErr w:type="gramStart"/>
      <w:r w:rsidRPr="008B62ED">
        <w:rPr>
          <w:rFonts w:ascii="Verdana" w:hAnsi="Verdana" w:cs="Arial"/>
          <w:i/>
        </w:rPr>
        <w:t>)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6445DD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6445DD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 xml:space="preserve">de </w:t>
      </w:r>
      <w:proofErr w:type="gramStart"/>
      <w:r>
        <w:rPr>
          <w:rFonts w:ascii="Verdana" w:hAnsi="Verdana" w:cs="Arial"/>
        </w:rPr>
        <w:t>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>:</w:t>
      </w:r>
      <w:proofErr w:type="gramEnd"/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</w:t>
      </w:r>
      <w:proofErr w:type="gramStart"/>
      <w:r w:rsidRPr="00906243">
        <w:rPr>
          <w:rFonts w:ascii="Verdana" w:hAnsi="Verdana" w:cs="Arial"/>
        </w:rPr>
        <w:t>oui</w:t>
      </w:r>
      <w:proofErr w:type="gramEnd"/>
      <w:r w:rsidRPr="00906243">
        <w:rPr>
          <w:rFonts w:ascii="Verdana" w:hAnsi="Verdana" w:cs="Arial"/>
        </w:rPr>
        <w:t xml:space="preserve">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6445DD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45DD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3993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11</cp:revision>
  <cp:lastPrinted>2020-10-23T13:34:00Z</cp:lastPrinted>
  <dcterms:created xsi:type="dcterms:W3CDTF">2022-07-04T16:37:00Z</dcterms:created>
  <dcterms:modified xsi:type="dcterms:W3CDTF">2024-01-31T14:58:00Z</dcterms:modified>
</cp:coreProperties>
</file>